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D38" w:rsidRDefault="00CC3000"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二一七队图书借阅管理制度</w:t>
      </w:r>
    </w:p>
    <w:p w:rsidR="009F5D38" w:rsidRDefault="00CC3000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为营造良好的学习氛围，方便、鼓励职工多读书</w:t>
      </w:r>
      <w:r w:rsidR="00BC27B7">
        <w:rPr>
          <w:rFonts w:ascii="仿宋" w:eastAsia="仿宋" w:hAnsi="仿宋" w:cs="仿宋" w:hint="eastAsia"/>
          <w:sz w:val="28"/>
          <w:szCs w:val="28"/>
        </w:rPr>
        <w:t>、</w:t>
      </w:r>
      <w:r>
        <w:rPr>
          <w:rFonts w:ascii="仿宋" w:eastAsia="仿宋" w:hAnsi="仿宋" w:cs="仿宋" w:hint="eastAsia"/>
          <w:sz w:val="28"/>
          <w:szCs w:val="28"/>
        </w:rPr>
        <w:t>读好书，切实提高职工书屋图书利用率，合理管制图书借阅工作，特制定本制度。</w:t>
      </w:r>
    </w:p>
    <w:p w:rsidR="009F5D38" w:rsidRDefault="00CC300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一、</w:t>
      </w:r>
      <w:r>
        <w:rPr>
          <w:rFonts w:ascii="仿宋" w:eastAsia="仿宋" w:hAnsi="仿宋" w:cs="仿宋" w:hint="eastAsia"/>
          <w:b/>
          <w:sz w:val="28"/>
          <w:szCs w:val="28"/>
        </w:rPr>
        <w:t>图书现有类型</w:t>
      </w:r>
      <w:r>
        <w:rPr>
          <w:rFonts w:ascii="仿宋" w:eastAsia="仿宋" w:hAnsi="仿宋" w:cs="仿宋" w:hint="eastAsia"/>
          <w:b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>专业技能、文学、传记、历史、社会科学、哲学与宗教、政治与军事、心理学、健身与保健、烹饪美食与养生等。</w:t>
      </w:r>
    </w:p>
    <w:p w:rsidR="009F5D38" w:rsidRDefault="00CC300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二、图书借阅对象：</w:t>
      </w:r>
      <w:r>
        <w:rPr>
          <w:rFonts w:ascii="仿宋" w:eastAsia="仿宋" w:hAnsi="仿宋" w:cs="仿宋" w:hint="eastAsia"/>
          <w:sz w:val="28"/>
          <w:szCs w:val="28"/>
        </w:rPr>
        <w:t>只供本单位</w:t>
      </w:r>
      <w:r>
        <w:rPr>
          <w:rFonts w:ascii="仿宋" w:eastAsia="仿宋" w:hAnsi="仿宋" w:cs="仿宋" w:hint="eastAsia"/>
          <w:sz w:val="28"/>
          <w:szCs w:val="28"/>
        </w:rPr>
        <w:t>正式职工</w:t>
      </w:r>
      <w:r>
        <w:rPr>
          <w:rFonts w:ascii="仿宋" w:eastAsia="仿宋" w:hAnsi="仿宋" w:cs="仿宋" w:hint="eastAsia"/>
          <w:sz w:val="28"/>
          <w:szCs w:val="28"/>
        </w:rPr>
        <w:t>使用，不对外开放。</w:t>
      </w:r>
    </w:p>
    <w:p w:rsidR="009F5D38" w:rsidRDefault="00CC3000">
      <w:pPr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三、借阅规定：</w:t>
      </w:r>
    </w:p>
    <w:p w:rsidR="009F5D38" w:rsidRDefault="00CC3000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1</w:t>
      </w:r>
      <w:r>
        <w:rPr>
          <w:rFonts w:ascii="仿宋" w:eastAsia="仿宋" w:hAnsi="仿宋" w:cs="仿宋" w:hint="eastAsia"/>
          <w:sz w:val="28"/>
          <w:szCs w:val="28"/>
        </w:rPr>
        <w:t>、</w:t>
      </w:r>
      <w:r>
        <w:rPr>
          <w:rFonts w:ascii="仿宋" w:eastAsia="仿宋" w:hAnsi="仿宋" w:cs="仿宋" w:hint="eastAsia"/>
          <w:sz w:val="28"/>
          <w:szCs w:val="28"/>
        </w:rPr>
        <w:t>职工书屋</w:t>
      </w:r>
      <w:r>
        <w:rPr>
          <w:rFonts w:ascii="仿宋" w:eastAsia="仿宋" w:hAnsi="仿宋" w:cs="仿宋" w:hint="eastAsia"/>
          <w:sz w:val="28"/>
          <w:szCs w:val="28"/>
        </w:rPr>
        <w:t>开放</w:t>
      </w:r>
      <w:r>
        <w:rPr>
          <w:rFonts w:ascii="仿宋" w:eastAsia="仿宋" w:hAnsi="仿宋" w:cs="仿宋" w:hint="eastAsia"/>
          <w:sz w:val="28"/>
          <w:szCs w:val="28"/>
        </w:rPr>
        <w:t>及</w:t>
      </w:r>
      <w:r>
        <w:rPr>
          <w:rFonts w:ascii="仿宋" w:eastAsia="仿宋" w:hAnsi="仿宋" w:cs="仿宋" w:hint="eastAsia"/>
          <w:sz w:val="28"/>
          <w:szCs w:val="28"/>
        </w:rPr>
        <w:t>借</w:t>
      </w:r>
      <w:r>
        <w:rPr>
          <w:rFonts w:ascii="仿宋" w:eastAsia="仿宋" w:hAnsi="仿宋" w:cs="仿宋" w:hint="eastAsia"/>
          <w:sz w:val="28"/>
          <w:szCs w:val="28"/>
        </w:rPr>
        <w:t>、还</w:t>
      </w:r>
      <w:r>
        <w:rPr>
          <w:rFonts w:ascii="仿宋" w:eastAsia="仿宋" w:hAnsi="仿宋" w:cs="仿宋" w:hint="eastAsia"/>
          <w:sz w:val="28"/>
          <w:szCs w:val="28"/>
        </w:rPr>
        <w:t>书时间为每周四、周五下午</w:t>
      </w:r>
      <w:r>
        <w:rPr>
          <w:rFonts w:ascii="仿宋" w:eastAsia="仿宋" w:hAnsi="仿宋" w:cs="仿宋" w:hint="eastAsia"/>
          <w:sz w:val="28"/>
          <w:szCs w:val="28"/>
        </w:rPr>
        <w:t>15:00</w:t>
      </w:r>
      <w:r>
        <w:rPr>
          <w:rFonts w:ascii="仿宋" w:eastAsia="仿宋" w:hAnsi="仿宋" w:cs="仿宋" w:hint="eastAsia"/>
          <w:sz w:val="28"/>
          <w:szCs w:val="28"/>
        </w:rPr>
        <w:t>—</w:t>
      </w:r>
      <w:r>
        <w:rPr>
          <w:rFonts w:ascii="仿宋" w:eastAsia="仿宋" w:hAnsi="仿宋" w:cs="仿宋" w:hint="eastAsia"/>
          <w:sz w:val="28"/>
          <w:szCs w:val="28"/>
        </w:rPr>
        <w:t>18:00</w:t>
      </w:r>
      <w:r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其他时间</w:t>
      </w:r>
      <w:r>
        <w:rPr>
          <w:rFonts w:ascii="仿宋" w:eastAsia="仿宋" w:hAnsi="仿宋" w:cs="仿宋" w:hint="eastAsia"/>
          <w:sz w:val="28"/>
          <w:szCs w:val="28"/>
        </w:rPr>
        <w:t>不予</w:t>
      </w:r>
      <w:r>
        <w:rPr>
          <w:rFonts w:ascii="仿宋" w:eastAsia="仿宋" w:hAnsi="仿宋" w:cs="仿宋" w:hint="eastAsia"/>
          <w:sz w:val="28"/>
          <w:szCs w:val="28"/>
        </w:rPr>
        <w:t>受理。</w:t>
      </w:r>
    </w:p>
    <w:p w:rsidR="009F5D38" w:rsidRDefault="00CC3000">
      <w:pPr>
        <w:numPr>
          <w:ilvl w:val="0"/>
          <w:numId w:val="1"/>
        </w:num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每人每次限借图书</w:t>
      </w:r>
      <w:r>
        <w:rPr>
          <w:rFonts w:ascii="仿宋" w:eastAsia="仿宋" w:hAnsi="仿宋" w:cs="仿宋" w:hint="eastAsia"/>
          <w:sz w:val="28"/>
          <w:szCs w:val="28"/>
        </w:rPr>
        <w:t>二</w:t>
      </w:r>
      <w:r>
        <w:rPr>
          <w:rFonts w:ascii="仿宋" w:eastAsia="仿宋" w:hAnsi="仿宋" w:cs="仿宋" w:hint="eastAsia"/>
          <w:sz w:val="28"/>
          <w:szCs w:val="28"/>
        </w:rPr>
        <w:t>本，借阅期限为</w:t>
      </w:r>
      <w:r>
        <w:rPr>
          <w:rFonts w:ascii="仿宋" w:eastAsia="仿宋" w:hAnsi="仿宋" w:cs="仿宋" w:hint="eastAsia"/>
          <w:sz w:val="28"/>
          <w:szCs w:val="28"/>
        </w:rPr>
        <w:t>7</w:t>
      </w:r>
      <w:r>
        <w:rPr>
          <w:rFonts w:ascii="仿宋" w:eastAsia="仿宋" w:hAnsi="仿宋" w:cs="仿宋" w:hint="eastAsia"/>
          <w:sz w:val="28"/>
          <w:szCs w:val="28"/>
        </w:rPr>
        <w:t>天（逢休息或假日顺延至下一上班日）。到期应归还，未读完需续借者，务必办理续借手续。</w:t>
      </w:r>
    </w:p>
    <w:p w:rsidR="009F5D38" w:rsidRDefault="00CC3000">
      <w:pPr>
        <w:numPr>
          <w:ilvl w:val="0"/>
          <w:numId w:val="1"/>
        </w:num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职工借</w:t>
      </w:r>
      <w:r>
        <w:rPr>
          <w:rFonts w:ascii="仿宋" w:eastAsia="仿宋" w:hAnsi="仿宋" w:cs="仿宋" w:hint="eastAsia"/>
          <w:sz w:val="28"/>
          <w:szCs w:val="28"/>
        </w:rPr>
        <w:t>阅图</w:t>
      </w:r>
      <w:r>
        <w:rPr>
          <w:rFonts w:ascii="仿宋" w:eastAsia="仿宋" w:hAnsi="仿宋" w:cs="仿宋" w:hint="eastAsia"/>
          <w:sz w:val="28"/>
          <w:szCs w:val="28"/>
        </w:rPr>
        <w:t>书</w:t>
      </w:r>
      <w:r>
        <w:rPr>
          <w:rFonts w:ascii="仿宋" w:eastAsia="仿宋" w:hAnsi="仿宋" w:cs="仿宋" w:hint="eastAsia"/>
          <w:sz w:val="28"/>
          <w:szCs w:val="28"/>
        </w:rPr>
        <w:t>，一律凭借阅证（借阅证在图书管理员处办理，押金</w:t>
      </w:r>
      <w:r>
        <w:rPr>
          <w:rFonts w:ascii="仿宋" w:eastAsia="仿宋" w:hAnsi="仿宋" w:cs="仿宋" w:hint="eastAsia"/>
          <w:sz w:val="28"/>
          <w:szCs w:val="28"/>
        </w:rPr>
        <w:t>100</w:t>
      </w:r>
      <w:r w:rsidR="00776053">
        <w:rPr>
          <w:rFonts w:ascii="仿宋" w:eastAsia="仿宋" w:hAnsi="仿宋" w:cs="仿宋" w:hint="eastAsia"/>
          <w:sz w:val="28"/>
          <w:szCs w:val="28"/>
        </w:rPr>
        <w:t>元</w:t>
      </w:r>
      <w:r>
        <w:rPr>
          <w:rFonts w:ascii="仿宋" w:eastAsia="仿宋" w:hAnsi="仿宋" w:cs="仿宋" w:hint="eastAsia"/>
          <w:sz w:val="28"/>
          <w:szCs w:val="28"/>
        </w:rPr>
        <w:t>）。借阅证只限本人使用，不得转借、代借。</w:t>
      </w:r>
    </w:p>
    <w:p w:rsidR="009F5D38" w:rsidRDefault="00CC3000">
      <w:pPr>
        <w:numPr>
          <w:ilvl w:val="0"/>
          <w:numId w:val="1"/>
        </w:num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职工借书时</w:t>
      </w:r>
      <w:r>
        <w:rPr>
          <w:rFonts w:ascii="仿宋" w:eastAsia="仿宋" w:hAnsi="仿宋" w:cs="仿宋" w:hint="eastAsia"/>
          <w:sz w:val="28"/>
          <w:szCs w:val="28"/>
        </w:rPr>
        <w:t>应先到图书管理员处填写《借书登记表》，登记借阅信息</w:t>
      </w:r>
      <w:r>
        <w:rPr>
          <w:rFonts w:ascii="仿宋" w:eastAsia="仿宋" w:hAnsi="仿宋" w:cs="仿宋" w:hint="eastAsia"/>
          <w:sz w:val="28"/>
          <w:szCs w:val="28"/>
        </w:rPr>
        <w:t>。</w:t>
      </w:r>
      <w:r>
        <w:rPr>
          <w:rFonts w:ascii="仿宋" w:eastAsia="仿宋" w:hAnsi="仿宋" w:cs="仿宋" w:hint="eastAsia"/>
          <w:sz w:val="28"/>
          <w:szCs w:val="28"/>
        </w:rPr>
        <w:t>归还所借图书时，登记归还信息，管理员检查所归还图书确无损毁后，收回图书。</w:t>
      </w:r>
    </w:p>
    <w:p w:rsidR="009F5D38" w:rsidRDefault="00CC3000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、借阅</w:t>
      </w:r>
      <w:r>
        <w:rPr>
          <w:rFonts w:ascii="仿宋" w:eastAsia="仿宋" w:hAnsi="仿宋" w:cs="仿宋" w:hint="eastAsia"/>
          <w:sz w:val="28"/>
          <w:szCs w:val="28"/>
        </w:rPr>
        <w:t>者</w:t>
      </w:r>
      <w:r>
        <w:rPr>
          <w:rFonts w:ascii="仿宋" w:eastAsia="仿宋" w:hAnsi="仿宋" w:cs="仿宋" w:hint="eastAsia"/>
          <w:sz w:val="28"/>
          <w:szCs w:val="28"/>
        </w:rPr>
        <w:t>要爱护图书，妥善保管，不得遗失、撕毁、污损涂写等，违者补赔相同书籍或按原价赔偿。</w:t>
      </w:r>
    </w:p>
    <w:p w:rsidR="009F5D38" w:rsidRDefault="00CC3000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6</w:t>
      </w:r>
      <w:r>
        <w:rPr>
          <w:rFonts w:ascii="仿宋" w:eastAsia="仿宋" w:hAnsi="仿宋" w:cs="仿宋" w:hint="eastAsia"/>
          <w:sz w:val="28"/>
          <w:szCs w:val="28"/>
        </w:rPr>
        <w:t>、</w:t>
      </w:r>
      <w:r>
        <w:rPr>
          <w:rFonts w:ascii="仿宋" w:eastAsia="仿宋" w:hAnsi="仿宋" w:cs="仿宋" w:hint="eastAsia"/>
          <w:sz w:val="28"/>
          <w:szCs w:val="28"/>
        </w:rPr>
        <w:t>职工退还借阅证时，同时退还押金，须本人办理。</w:t>
      </w:r>
    </w:p>
    <w:p w:rsidR="009F5D38" w:rsidRDefault="00CC3000">
      <w:pPr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7</w:t>
      </w:r>
      <w:r>
        <w:rPr>
          <w:rFonts w:ascii="仿宋" w:eastAsia="仿宋" w:hAnsi="仿宋" w:cs="仿宋" w:hint="eastAsia"/>
          <w:sz w:val="28"/>
          <w:szCs w:val="28"/>
        </w:rPr>
        <w:t>、本办法最终解释权归队工会。</w:t>
      </w:r>
      <w:bookmarkStart w:id="0" w:name="_GoBack"/>
      <w:bookmarkEnd w:id="0"/>
    </w:p>
    <w:sectPr w:rsidR="009F5D38" w:rsidSect="009F5D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3000" w:rsidRDefault="00CC3000" w:rsidP="00BC27B7">
      <w:r>
        <w:separator/>
      </w:r>
    </w:p>
  </w:endnote>
  <w:endnote w:type="continuationSeparator" w:id="1">
    <w:p w:rsidR="00CC3000" w:rsidRDefault="00CC3000" w:rsidP="00BC2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3000" w:rsidRDefault="00CC3000" w:rsidP="00BC27B7">
      <w:r>
        <w:separator/>
      </w:r>
    </w:p>
  </w:footnote>
  <w:footnote w:type="continuationSeparator" w:id="1">
    <w:p w:rsidR="00CC3000" w:rsidRDefault="00CC3000" w:rsidP="00BC27B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744D3"/>
    <w:multiLevelType w:val="singleLevel"/>
    <w:tmpl w:val="58C744D3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1652"/>
    <w:rsid w:val="000446EB"/>
    <w:rsid w:val="005A650B"/>
    <w:rsid w:val="006B150F"/>
    <w:rsid w:val="00776053"/>
    <w:rsid w:val="007F1652"/>
    <w:rsid w:val="009D5ACD"/>
    <w:rsid w:val="009F5D38"/>
    <w:rsid w:val="00A7437C"/>
    <w:rsid w:val="00B074C9"/>
    <w:rsid w:val="00B66707"/>
    <w:rsid w:val="00BC27B7"/>
    <w:rsid w:val="00CC3000"/>
    <w:rsid w:val="00CC313E"/>
    <w:rsid w:val="00DE4BD9"/>
    <w:rsid w:val="32AC35D0"/>
    <w:rsid w:val="5D9C0BDF"/>
    <w:rsid w:val="70B15A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D3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27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27B7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27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27B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414</Characters>
  <Application>Microsoft Office Word</Application>
  <DocSecurity>0</DocSecurity>
  <Lines>3</Lines>
  <Paragraphs>1</Paragraphs>
  <ScaleCrop>false</ScaleCrop>
  <Company>微软中国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10</cp:revision>
  <cp:lastPrinted>2017-03-13T07:41:00Z</cp:lastPrinted>
  <dcterms:created xsi:type="dcterms:W3CDTF">2017-03-13T00:30:00Z</dcterms:created>
  <dcterms:modified xsi:type="dcterms:W3CDTF">2017-03-15T07:47:00Z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